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CB82" w14:textId="77777777" w:rsidR="00BE03DF" w:rsidRDefault="00BE03DF" w:rsidP="00BE03D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Zadanie 1</w:t>
      </w:r>
      <w:r>
        <w:rPr>
          <w:rFonts w:eastAsia="Times New Roman"/>
          <w:color w:val="000000"/>
        </w:rPr>
        <w:t xml:space="preserve">: </w:t>
      </w:r>
    </w:p>
    <w:p w14:paraId="25A1984E" w14:textId="006D6B5D" w:rsidR="00BE03DF" w:rsidRDefault="00BE03DF" w:rsidP="00BE03D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Czas trwania: </w:t>
      </w:r>
      <w:r w:rsidR="005D0A40">
        <w:rPr>
          <w:rFonts w:eastAsia="Times New Roman"/>
          <w:color w:val="000000"/>
        </w:rPr>
        <w:t xml:space="preserve">od </w:t>
      </w:r>
      <w:r>
        <w:rPr>
          <w:rFonts w:eastAsia="Times New Roman"/>
          <w:color w:val="000000"/>
        </w:rPr>
        <w:t>1</w:t>
      </w:r>
      <w:r w:rsidR="005D0A40">
        <w:rPr>
          <w:rFonts w:eastAsia="Times New Roman"/>
          <w:color w:val="000000"/>
        </w:rPr>
        <w:t xml:space="preserve"> do </w:t>
      </w:r>
      <w:r>
        <w:rPr>
          <w:rFonts w:eastAsia="Times New Roman"/>
          <w:color w:val="000000"/>
        </w:rPr>
        <w:t>14</w:t>
      </w:r>
      <w:r w:rsidR="005D0A40">
        <w:rPr>
          <w:rFonts w:eastAsia="Times New Roman"/>
          <w:color w:val="000000"/>
        </w:rPr>
        <w:t xml:space="preserve"> m-ca realizacji projektu</w:t>
      </w:r>
    </w:p>
    <w:p w14:paraId="435CA75A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koncepcja funkcjonalnej i metodyki pomiarowej, algorytmów pomiarowych i sterowania oraz funkcji obliczeniowych i ustalenie wymaganych warunków prowadzenia badań typu i wyrobu indukcyjnych przekładników klas 0.2, 0.2S, 0.5 i 0.5S oraz ustalenie kryteriów kontrolnych dla urządzenia kontrolno-pomiarowo-sterującego do sprawdzania błędów transformacji przekładni i kątowego indukcyjnych przekładników prądowych i napięciowych dla przebiegów sinusoidalnych o częstotliwości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>.</w:t>
      </w:r>
    </w:p>
    <w:p w14:paraId="548CF851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Określenie założeń do wdrożenia w opracowywanym urządzeniu pomiarowym dla przebiegów sinusoidalnych o częstotliwości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metody wyznaczania błędów indukcyjnych przekładników na podstawie pomiarów wartości skutecznych poszczególnych harmonicznych napiec / prądów wzorca i przekładnika badanego oraz ich wzajemnego przesunięcia fazowego oraz metody z zastosowaniem pomiaru różnicowego między wzorcem i przekładnikiem badanym</w:t>
      </w:r>
    </w:p>
    <w:p w14:paraId="3F1F2659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Projekt i budowa transformatora wielkoprądowego umożlwiającego uzyskanie odkształconego prądu wtórnego o częstotliwości podstawowej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i wartości skutecznej do 750 A z harmoniczną 10% do 20 kHz.</w:t>
      </w:r>
    </w:p>
    <w:p w14:paraId="290F05E4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układu probierczego prądowego i napięciowego oraz ich systemu zasilania i sterowania dla manualnego systemu do sprawdzania błędów transformacji przekładni i kątowego indukcyjnych przekładników prądowych i napięciowych dla przebiegów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4061C256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koncepcja funkcjonalnej i metody pomiarowej oraz układu pomiarowego i arkuszy obliczeniowych oraz założeń weryfikacyjnych do badań typu i wyrobu indukcyjnych przekładników klas 0.2, 0.2S, 0.5 i 0.5S dla manualnego systemu do sprawdzania błędów transformacji przekładni i kątowego indukcyjnych przekładników prądowych i napięciowych dla przebiegów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0169342A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obciążenia przekładników napięciowych i prądowych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w opracowanego manualnego systemu pomiarowego.</w:t>
      </w:r>
    </w:p>
    <w:p w14:paraId="3C02D758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prądowych przekładników wzorcowych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na 10 wskazanych zakresów, znamionowe prądy wtórne 1 A i 5A oraz weryfikacja ich dokładności.</w:t>
      </w:r>
    </w:p>
    <w:p w14:paraId="540C2BA0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Wdrożenie zastosowania zakupionego wzorcowego dzielnika napięciowego, weryfikacja możliwości zastosowania w zakresie częstotliwości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dodatkowych zakupionych dzielników na rozszerzony zakres napięcia pierwotnego.</w:t>
      </w:r>
    </w:p>
    <w:p w14:paraId="71F28A90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Przeprowadzenie pełniej procedury weryfikacyjnego sprawdzania dokładności 20 indukcyjnych przekładników prądowych i napięciowych dla klas WB0, WB1 i WB2 zdefiniowanych wg. IEC 61869-1</w:t>
      </w:r>
    </w:p>
    <w:p w14:paraId="00BAB6AB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wytycznych do rozbudowy wymaganej funkcjonalności urządzenia kontrolno-pomiarowo-sterującego do sprawdzania błędów transformacji przekładni i kątowego indukcyjnych przekładników prądowych i napięciowych wraz z procedurami pomiarowymi na zakres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15FE7772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Analiza założeń do wdrożenia w opracowywanym urządzeniu pomiarowym metody wyznaczania błędów indukcyjnych przekładników na podstawie pomiarów wartości skutecznych poszczególnych harmonicznych napiec / prądów wzorca i przekładnika badanego oraz ich wzajemnego przesunięcia fazowego oraz metody z zastosowaniem pomiaru różnicowego między wzorcem i przekładnikiem badanym na zakres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5E39022B" w14:textId="77777777" w:rsidR="00BE03DF" w:rsidRDefault="00BE03DF" w:rsidP="00BE03D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Opracowanie koncepcji i wytycznych funkcjonalnych dla urządzenia kontrolno-pomiarowo-sterującego w zakresie jednoczesnego sprawdzani dokładności kilku przekładników napięciowych lub prądowych tego samego typu.</w:t>
      </w:r>
    </w:p>
    <w:p w14:paraId="4C1501FA" w14:textId="77777777" w:rsidR="00BE03DF" w:rsidRDefault="00BE03DF" w:rsidP="00BE03DF">
      <w:pPr>
        <w:rPr>
          <w:rFonts w:eastAsia="Times New Roman"/>
          <w:color w:val="000000"/>
        </w:rPr>
      </w:pPr>
    </w:p>
    <w:p w14:paraId="6C7A4ACE" w14:textId="77777777" w:rsidR="005D0A40" w:rsidRDefault="005D0A40" w:rsidP="00BE03D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Zadanie 2</w:t>
      </w:r>
      <w:r w:rsidR="00BE03DF">
        <w:rPr>
          <w:rFonts w:eastAsia="Times New Roman"/>
          <w:color w:val="000000"/>
        </w:rPr>
        <w:t xml:space="preserve">: </w:t>
      </w:r>
    </w:p>
    <w:p w14:paraId="2A94A0D3" w14:textId="1CBFE7C7" w:rsidR="005D0A40" w:rsidRDefault="005D0A40" w:rsidP="005D0A4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Czas trwania: od 1</w:t>
      </w:r>
      <w:r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do </w:t>
      </w:r>
      <w:r>
        <w:rPr>
          <w:rFonts w:eastAsia="Times New Roman"/>
          <w:color w:val="000000"/>
        </w:rPr>
        <w:t>33</w:t>
      </w:r>
      <w:r>
        <w:rPr>
          <w:rFonts w:eastAsia="Times New Roman"/>
          <w:color w:val="000000"/>
        </w:rPr>
        <w:t xml:space="preserve"> m-ca realizacji projektu</w:t>
      </w:r>
    </w:p>
    <w:p w14:paraId="709F288A" w14:textId="77777777" w:rsidR="00BE03DF" w:rsidRDefault="00BE03DF" w:rsidP="005D0A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koncepcji automatycznego urządzenia kontrolno-pomiarowo-sterującego do sprawdzania błędów transformacji przekładni i kątowego indukcyjnych przekładników prądowych i napięciowych w zakresie transformacji harmonicznych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24E32A6C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prądowych przekładników wzorcowych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na 10 wskazanych zakresów, znamionowe prądy wtórne 1 A i 5A oraz weryfikacja ich dokładności. Koncepcja i analiza w zakresie opracowania i wdrożenia wzorca wielozakresowego.</w:t>
      </w:r>
    </w:p>
    <w:p w14:paraId="39DF477A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dzielników pomocniczych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dla napięciowego tory pomiarowego i weryfikacja ich dokładności oraz sformułowanie wytycznych w tym zakresie do opracowywanego urządzenia pomiarowego.  </w:t>
      </w:r>
    </w:p>
    <w:p w14:paraId="45C5EFC8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zoptymalizowanej konstrukcji transformatora wielkoprądowego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i weryfikacja zakresu pracy (zakres uzyskiwanych prądów do 750 A,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 z 10% wartością wyższej harmonicznej do 20 kHz).</w:t>
      </w:r>
    </w:p>
    <w:p w14:paraId="558CAB0A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Przygotowanie wytycznych do optymizacja mocy torów probierczych.  Opracowanie w razie zapotrzebowania transformatorów separacyjnych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do układu zasilania i weryfikacja zakresu pracy. Dobór i weryfikacja zespołu zasilania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w celu uzyskania odkształconych napięć SN do 24 </w:t>
      </w:r>
      <w:proofErr w:type="spellStart"/>
      <w:r>
        <w:rPr>
          <w:rFonts w:eastAsia="Times New Roman"/>
          <w:color w:val="000000"/>
        </w:rPr>
        <w:t>kV</w:t>
      </w:r>
      <w:proofErr w:type="spellEnd"/>
      <w:r>
        <w:rPr>
          <w:rFonts w:eastAsia="Times New Roman"/>
          <w:color w:val="000000"/>
        </w:rPr>
        <w:t xml:space="preserve">,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 z 10% wartością wyższej harmonicznej do 20 kHz.</w:t>
      </w:r>
    </w:p>
    <w:p w14:paraId="108A813E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Wykonanie testów </w:t>
      </w:r>
      <w:proofErr w:type="spellStart"/>
      <w:r>
        <w:rPr>
          <w:rFonts w:eastAsia="Times New Roman"/>
          <w:color w:val="000000"/>
        </w:rPr>
        <w:t>nn</w:t>
      </w:r>
      <w:proofErr w:type="spellEnd"/>
      <w:r>
        <w:rPr>
          <w:rFonts w:eastAsia="Times New Roman"/>
          <w:color w:val="000000"/>
        </w:rPr>
        <w:t xml:space="preserve"> opracowywanego urządzenia pomiarowo-kontrolno-sterującego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kHz: sprawdzenie realizacji sterowania torem zasilania i zabezpieczeń, weryfikacja funkcjonalności i ewaluacja dokładności.</w:t>
      </w:r>
    </w:p>
    <w:p w14:paraId="2C8CDC80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Wykonanie analizy metrologicznej opracowywanego urządzenia pomiarowo-kontrolno-sterującego: porównanie efektywności kosztowo-funkcjonalnej i dokładności metod wyznaczania błędów indukcyjnych przekładników w zakresie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 na podstawie pomiarów wartości skutecznych poszczególnych harmonicznych napiec / prądów wzorca i przekładnika badanego oraz ich wzajemnego przesunięcia fazowego oraz z zastosowaniem pomiaru różnicowego  między wzorcem i przekładnikiem badanym.</w:t>
      </w:r>
    </w:p>
    <w:p w14:paraId="32F3DE16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Weryfikacja funkcjonalności urządzenia kontrolno-pomiarowo-sterującego w zakresie jednoczesnego sprawdzani dokładności kilku przekładników napięciowych lub prądowych tego samego typu.</w:t>
      </w:r>
    </w:p>
    <w:p w14:paraId="509BC5B0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koncepcji i wytycznych dla obciążenia przekładników napięciowych i prądowych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 w opracowywanym automatycznym systemie pomiarowym.</w:t>
      </w:r>
    </w:p>
    <w:p w14:paraId="02FBC6A9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Przeprowadzenie pełniej procedury weryfikacyjnego sprawdzania dokładności 20 indukcyjnych przekładników prądowych i napięciowych dla klas WB0, WB1 i WB2 zdefiniowanych wg. IEC 61869-1.</w:t>
      </w:r>
    </w:p>
    <w:p w14:paraId="1000ED15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wytycznych konstrukcyjnych dla automatycznego systemu kontrolno-pomiarowo-sterującego do sprawdzania błędów transformacji przekładni i kątowego indukcyjnych przekładników prądowych i napięciowych w zakresie transformacji harmonicznych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0E93EE24" w14:textId="77777777" w:rsidR="00BE03DF" w:rsidRDefault="00BE03DF" w:rsidP="00BE0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Wykonanie analizy metrologicznej i testów całego systemu w pełnym zakresie pracy: weryfikacja funkcjonalności i ewaluacja dokładności – przygotowanie analizy i wybór optymalnej metod wyznaczania błędów indukcyjnych przekładników w zakresie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 na podstawie pomiarów wartości skutecznych poszczególnych harmonicznych napiec / prądów wzorca i przekładnika badanego oraz ich wzajemnego przesunięcia fazowego oraz z zastosowaniem pomiaru różnicowego  między wzorcem i przekładnikiem badanym.</w:t>
      </w:r>
    </w:p>
    <w:p w14:paraId="5C238556" w14:textId="77777777" w:rsidR="00BE03DF" w:rsidRDefault="00BE03DF" w:rsidP="00BE03DF">
      <w:pPr>
        <w:rPr>
          <w:rFonts w:eastAsia="Times New Roman"/>
          <w:color w:val="000000"/>
        </w:rPr>
      </w:pPr>
    </w:p>
    <w:p w14:paraId="584045D7" w14:textId="77777777" w:rsidR="005D0A40" w:rsidRDefault="005D0A40" w:rsidP="005D0A4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Zadanie 3</w:t>
      </w:r>
      <w:r w:rsidR="00BE03DF">
        <w:rPr>
          <w:rFonts w:eastAsia="Times New Roman"/>
          <w:color w:val="000000"/>
        </w:rPr>
        <w:t>:</w:t>
      </w:r>
    </w:p>
    <w:p w14:paraId="5AA3ACF4" w14:textId="78F1AF12" w:rsidR="005D0A40" w:rsidRDefault="005D0A40" w:rsidP="005D0A40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Czas trwania: od </w:t>
      </w:r>
      <w:r>
        <w:rPr>
          <w:rFonts w:eastAsia="Times New Roman"/>
          <w:color w:val="000000"/>
        </w:rPr>
        <w:t>34</w:t>
      </w:r>
      <w:r>
        <w:rPr>
          <w:rFonts w:eastAsia="Times New Roman"/>
          <w:color w:val="000000"/>
        </w:rPr>
        <w:t xml:space="preserve"> do </w:t>
      </w:r>
      <w:r>
        <w:rPr>
          <w:rFonts w:eastAsia="Times New Roman"/>
          <w:color w:val="000000"/>
        </w:rPr>
        <w:t>48</w:t>
      </w:r>
      <w:r>
        <w:rPr>
          <w:rFonts w:eastAsia="Times New Roman"/>
          <w:color w:val="000000"/>
        </w:rPr>
        <w:t xml:space="preserve"> m-ca realizacji projektu</w:t>
      </w:r>
    </w:p>
    <w:p w14:paraId="141B6FD1" w14:textId="77777777" w:rsidR="00BE03DF" w:rsidRDefault="00BE03DF" w:rsidP="005D0A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Wykonanie testów </w:t>
      </w:r>
      <w:proofErr w:type="spellStart"/>
      <w:r>
        <w:rPr>
          <w:rFonts w:eastAsia="Times New Roman"/>
          <w:color w:val="000000"/>
        </w:rPr>
        <w:t>nn</w:t>
      </w:r>
      <w:proofErr w:type="spellEnd"/>
      <w:r>
        <w:rPr>
          <w:rFonts w:eastAsia="Times New Roman"/>
          <w:color w:val="000000"/>
        </w:rPr>
        <w:t xml:space="preserve"> opracowywanego urządzenia pomiarowo-kontrolno-sterującego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kHz: sprawdzenie realizacji sterowania torem zasilania i zabezpieczeń, weryfikacja funkcjonalności i ewaluacja dokładności.</w:t>
      </w:r>
    </w:p>
    <w:p w14:paraId="7B9D6B6E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Weryfikacja funkcjonalna automatycznego systemu kontrolno-pomiarowo-sterującego do sprawdzania błędów transformacji przekładni i kątowego indukcyjnych przekładników prądowych i napięciowych wraz z aktualizacją procedur sterowania i pomiarowych na zakres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612F583D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Optymizacja w zakresie skrócenia średniego czasu badania pojedynczego przekładnika w cyklu 8 godzin. Weryfikacja koncepcji w zakresie jednoczesnego sprawdzani dokładności kilku przekładników napięciowych lub prądowych tego samego typu. Weryfikacja koncepcji obciążenia przekładników SN i prądowych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– 20 kHz.</w:t>
      </w:r>
    </w:p>
    <w:p w14:paraId="705910F9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Wykonanie testów  funkcjonalnych i kontroli bezpieczeństwa automatycznego systemu do sprawdzania błędów transformacji przekładni i kątowego indukcyjnych przekładników prądowych i napięciowych wraz z procedurami pomiarowymi na zakres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 w zakresie pomiarów prądowych od 0,5 A do 750 A oraz napięciowych od 1 </w:t>
      </w:r>
      <w:proofErr w:type="spellStart"/>
      <w:r>
        <w:rPr>
          <w:rFonts w:eastAsia="Times New Roman"/>
          <w:color w:val="000000"/>
        </w:rPr>
        <w:t>kV</w:t>
      </w:r>
      <w:proofErr w:type="spellEnd"/>
      <w:r>
        <w:rPr>
          <w:rFonts w:eastAsia="Times New Roman"/>
          <w:color w:val="000000"/>
        </w:rPr>
        <w:t xml:space="preserve"> do 24 </w:t>
      </w:r>
      <w:proofErr w:type="spellStart"/>
      <w:r>
        <w:rPr>
          <w:rFonts w:eastAsia="Times New Roman"/>
          <w:color w:val="000000"/>
        </w:rPr>
        <w:t>kV</w:t>
      </w:r>
      <w:proofErr w:type="spellEnd"/>
    </w:p>
    <w:p w14:paraId="23ED011E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wytycznych do optymalizacji w zakresie dokładności pomiarowej urządzenia, efektywności torów zasilania i układów probierczych oraz całego systemu kontrolno-pomiarowo-sterującego do sprawdzania błędów transformacji przekładni i kątowego indukcyjnych przekładników prądowych i napięciowych w zakresie transformacji harmonicznych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</w:t>
      </w:r>
    </w:p>
    <w:p w14:paraId="56509BA9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Określenie wytycznych i kryteriów doboru procedur sprawdzania dokładności dla danego typu indukcyjnych przekładników do automatycznego raportowania wyników pomiarowych oraz określania rozszerzonych klas dokładności WB.</w:t>
      </w:r>
    </w:p>
    <w:p w14:paraId="6D709256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Wykonanie analizy metrologicznej i testów całego systemu w pełnym zakresie pracy prądów (1%, 5%, 20%, 100%, 120%, 150%, 200% wartości znamionowej) i napięć odkształconych (40%, 80%, 100%, 120% wartości znamionowej) 10 typów indukcyjnych przekładników prądowych i napięciowych.</w:t>
      </w:r>
    </w:p>
    <w:p w14:paraId="12AAD552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Przeprowadzenie pełniej procedury weryfikacyjnego sprawdzania dokładności 20 indukcyjnych przekładników prądowych i napięciowych dla klas WB0, WB1 i WB2 wg. zdefiniowanych IEC 61869-1.</w:t>
      </w:r>
    </w:p>
    <w:p w14:paraId="3EC669CE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zoptymalizowanych w zakresie czasowym procedur wyznaczania rozszerzonych klas dokładności indukcyjnych przekładników prądowych i napięciowych WB0, WB1 i WB2 zdefiniowanych wg. PN-EN-IEC 61869-1 przez automatyczny system kontrolno-pomiarowo-sterującego do sprawdzania błędów transformacji przekładni i kątowego w zakresie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kHz.</w:t>
      </w:r>
    </w:p>
    <w:p w14:paraId="5CD5D475" w14:textId="77777777" w:rsidR="00BE03DF" w:rsidRDefault="00BE03DF" w:rsidP="00BE03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Opracowanie instrukcji obsługi i dokumentacji techniczno-użytkowej systemu automatycznego sprawdzania błędów transformacji przekładni i kątowego indukcyjnych przekładników prądowych i napięciowych w zakresie częstotliwości od 50 </w:t>
      </w:r>
      <w:proofErr w:type="spellStart"/>
      <w:r>
        <w:rPr>
          <w:rFonts w:eastAsia="Times New Roman"/>
          <w:color w:val="000000"/>
        </w:rPr>
        <w:t>Hz</w:t>
      </w:r>
      <w:proofErr w:type="spellEnd"/>
      <w:r>
        <w:rPr>
          <w:rFonts w:eastAsia="Times New Roman"/>
          <w:color w:val="000000"/>
        </w:rPr>
        <w:t xml:space="preserve"> do 20 kHz i wyznaczania rozszerzonych klas dokładności WB0, WB1 i WB2 zdefiniowanych wg. PN-EN-IEC 61869-1.</w:t>
      </w:r>
    </w:p>
    <w:p w14:paraId="5A937958" w14:textId="77777777" w:rsidR="00F6146A" w:rsidRDefault="00F6146A"/>
    <w:sectPr w:rsidR="00F6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A192B"/>
    <w:multiLevelType w:val="multilevel"/>
    <w:tmpl w:val="67E4E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2205C"/>
    <w:multiLevelType w:val="multilevel"/>
    <w:tmpl w:val="27C8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A115987"/>
    <w:multiLevelType w:val="multilevel"/>
    <w:tmpl w:val="9D44C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430271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967978">
    <w:abstractNumId w:val="1"/>
  </w:num>
  <w:num w:numId="3" w16cid:durableId="86776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EA"/>
    <w:rsid w:val="005D0A40"/>
    <w:rsid w:val="00A218EA"/>
    <w:rsid w:val="00AA6ABB"/>
    <w:rsid w:val="00BE03DF"/>
    <w:rsid w:val="00E856B9"/>
    <w:rsid w:val="00F6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E1AA"/>
  <w15:chartTrackingRefBased/>
  <w15:docId w15:val="{EEE39E99-670F-4F15-9A54-66ECB6F0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1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18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1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8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1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1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1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1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8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8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18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18E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8E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8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8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8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8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1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1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1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1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18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18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18E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18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18E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18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FF9284A5-2E7A-42FF-85EF-5491182F3434}"/>
</file>

<file path=customXml/itemProps2.xml><?xml version="1.0" encoding="utf-8"?>
<ds:datastoreItem xmlns:ds="http://schemas.openxmlformats.org/officeDocument/2006/customXml" ds:itemID="{32C26D97-F8F7-405D-AC98-9E8305A497AC}"/>
</file>

<file path=customXml/itemProps3.xml><?xml version="1.0" encoding="utf-8"?>
<ds:datastoreItem xmlns:ds="http://schemas.openxmlformats.org/officeDocument/2006/customXml" ds:itemID="{721419C1-1F1B-403E-93F0-10A0FD245F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1390</Words>
  <Characters>8344</Characters>
  <Application>Microsoft Office Word</Application>
  <DocSecurity>0</DocSecurity>
  <Lines>69</Lines>
  <Paragraphs>19</Paragraphs>
  <ScaleCrop>false</ScaleCrop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Hołyszewski</dc:creator>
  <cp:keywords/>
  <dc:description/>
  <cp:lastModifiedBy>Grzegorz Hołyszewski</cp:lastModifiedBy>
  <cp:revision>3</cp:revision>
  <dcterms:created xsi:type="dcterms:W3CDTF">2026-03-04T11:36:00Z</dcterms:created>
  <dcterms:modified xsi:type="dcterms:W3CDTF">2026-03-04T11:39:00Z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</Properties>
</file>